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FB" w:rsidRDefault="009500FB" w:rsidP="004B7D70">
      <w:pPr>
        <w:jc w:val="center"/>
        <w:rPr>
          <w:lang w:val="uk-UA"/>
        </w:rPr>
      </w:pPr>
    </w:p>
    <w:p w:rsidR="009500FB" w:rsidRDefault="009500FB">
      <w:pPr>
        <w:rPr>
          <w:lang w:val="uk-UA"/>
        </w:rPr>
      </w:pPr>
    </w:p>
    <w:p w:rsidR="00E771B7" w:rsidRPr="00534625" w:rsidRDefault="00E771B7" w:rsidP="00534625">
      <w:pPr>
        <w:pStyle w:val="a3"/>
        <w:shd w:val="clear" w:color="auto" w:fill="FFFF00"/>
        <w:rPr>
          <w:b/>
          <w:color w:val="002060"/>
          <w:sz w:val="32"/>
          <w:szCs w:val="32"/>
          <w:lang w:val="uk-UA"/>
        </w:rPr>
      </w:pPr>
      <w:r w:rsidRPr="00534625">
        <w:rPr>
          <w:b/>
          <w:color w:val="002060"/>
          <w:sz w:val="32"/>
          <w:szCs w:val="32"/>
          <w:shd w:val="clear" w:color="auto" w:fill="FFFF00"/>
          <w:lang w:val="uk-UA"/>
        </w:rPr>
        <w:t>Літературне читання</w:t>
      </w:r>
      <w:bookmarkStart w:id="0" w:name="_GoBack"/>
      <w:bookmarkEnd w:id="0"/>
    </w:p>
    <w:p w:rsidR="009500FB" w:rsidRPr="00534625" w:rsidRDefault="00E771B7" w:rsidP="009500FB">
      <w:pPr>
        <w:pStyle w:val="a3"/>
        <w:rPr>
          <w:color w:val="002060"/>
          <w:sz w:val="24"/>
        </w:rPr>
      </w:pPr>
      <w:r w:rsidRPr="00534625">
        <w:rPr>
          <w:color w:val="002060"/>
          <w:sz w:val="24"/>
          <w:lang w:val="uk-UA"/>
        </w:rPr>
        <w:t xml:space="preserve"> 2 клас</w:t>
      </w:r>
    </w:p>
    <w:p w:rsidR="009500FB" w:rsidRPr="00534625" w:rsidRDefault="009500FB" w:rsidP="009500FB">
      <w:pPr>
        <w:pStyle w:val="a3"/>
        <w:rPr>
          <w:color w:val="002060"/>
          <w:sz w:val="24"/>
          <w:lang w:val="uk-UA"/>
        </w:rPr>
      </w:pPr>
      <w:r w:rsidRPr="00534625">
        <w:rPr>
          <w:color w:val="002060"/>
          <w:sz w:val="24"/>
          <w:lang w:val="uk-UA"/>
        </w:rPr>
        <w:t>1 семестр</w:t>
      </w:r>
      <w:r w:rsidR="00E771B7" w:rsidRPr="00534625">
        <w:rPr>
          <w:color w:val="002060"/>
          <w:sz w:val="24"/>
          <w:lang w:val="uk-UA"/>
        </w:rPr>
        <w:t xml:space="preserve"> (3</w:t>
      </w:r>
      <w:r w:rsidRPr="00534625">
        <w:rPr>
          <w:color w:val="002060"/>
          <w:sz w:val="24"/>
          <w:lang w:val="uk-UA"/>
        </w:rPr>
        <w:t xml:space="preserve"> години на тиждень)</w:t>
      </w:r>
    </w:p>
    <w:p w:rsidR="00E771B7" w:rsidRPr="00534625" w:rsidRDefault="00534625" w:rsidP="009500FB">
      <w:pPr>
        <w:pStyle w:val="a3"/>
        <w:rPr>
          <w:color w:val="002060"/>
          <w:sz w:val="24"/>
          <w:lang w:val="uk-UA"/>
        </w:rPr>
      </w:pPr>
      <w:r w:rsidRPr="00534625">
        <w:rPr>
          <w:color w:val="002060"/>
          <w:sz w:val="24"/>
          <w:lang w:val="uk-UA"/>
        </w:rPr>
        <w:t>2</w:t>
      </w:r>
      <w:r w:rsidR="00E771B7" w:rsidRPr="00534625">
        <w:rPr>
          <w:color w:val="002060"/>
          <w:sz w:val="24"/>
          <w:lang w:val="uk-UA"/>
        </w:rPr>
        <w:t xml:space="preserve"> семестр (4 години на тиждень)</w:t>
      </w:r>
    </w:p>
    <w:p w:rsidR="00E771B7" w:rsidRPr="00534625" w:rsidRDefault="00E771B7" w:rsidP="009500FB">
      <w:pPr>
        <w:pStyle w:val="a3"/>
        <w:rPr>
          <w:b/>
          <w:i/>
          <w:color w:val="002060"/>
          <w:sz w:val="24"/>
          <w:lang w:val="uk-UA"/>
        </w:rPr>
      </w:pPr>
    </w:p>
    <w:p w:rsidR="009500FB" w:rsidRPr="00534625" w:rsidRDefault="00E771B7" w:rsidP="009500FB">
      <w:pPr>
        <w:jc w:val="center"/>
        <w:rPr>
          <w:b/>
          <w:i/>
          <w:color w:val="002060"/>
          <w:lang w:val="uk-UA"/>
        </w:rPr>
      </w:pPr>
      <w:r w:rsidRPr="00534625">
        <w:rPr>
          <w:b/>
          <w:i/>
          <w:color w:val="002060"/>
          <w:lang w:val="uk-UA"/>
        </w:rPr>
        <w:t xml:space="preserve">(За підручником </w:t>
      </w:r>
      <w:r w:rsidR="009500FB" w:rsidRPr="00534625">
        <w:rPr>
          <w:b/>
          <w:i/>
          <w:color w:val="002060"/>
          <w:lang w:val="uk-UA"/>
        </w:rPr>
        <w:t>О.Я</w:t>
      </w:r>
      <w:r w:rsidRPr="00534625">
        <w:rPr>
          <w:b/>
          <w:i/>
          <w:color w:val="002060"/>
          <w:lang w:val="uk-UA"/>
        </w:rPr>
        <w:t>. Савченко. – К.</w:t>
      </w:r>
      <w:r w:rsidR="009500FB" w:rsidRPr="00534625">
        <w:rPr>
          <w:b/>
          <w:i/>
          <w:color w:val="002060"/>
          <w:lang w:val="uk-UA"/>
        </w:rPr>
        <w:t xml:space="preserve"> «Освіта», 2012</w:t>
      </w:r>
      <w:r w:rsidRPr="00534625">
        <w:rPr>
          <w:b/>
          <w:i/>
          <w:color w:val="002060"/>
          <w:lang w:val="uk-UA"/>
        </w:rPr>
        <w:t>)</w:t>
      </w:r>
    </w:p>
    <w:tbl>
      <w:tblPr>
        <w:tblStyle w:val="-1"/>
        <w:tblW w:w="0" w:type="auto"/>
        <w:tblLayout w:type="fixed"/>
        <w:tblLook w:val="0000" w:firstRow="0" w:lastRow="0" w:firstColumn="0" w:lastColumn="0" w:noHBand="0" w:noVBand="0"/>
      </w:tblPr>
      <w:tblGrid>
        <w:gridCol w:w="1101"/>
        <w:gridCol w:w="7096"/>
        <w:gridCol w:w="1080"/>
        <w:gridCol w:w="1080"/>
      </w:tblGrid>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804C51">
            <w:pPr>
              <w:pStyle w:val="a3"/>
              <w:rPr>
                <w:color w:val="002060"/>
                <w:sz w:val="24"/>
                <w:szCs w:val="24"/>
                <w:lang w:val="uk-UA"/>
              </w:rPr>
            </w:pPr>
            <w:r w:rsidRPr="00534625">
              <w:rPr>
                <w:color w:val="002060"/>
                <w:sz w:val="24"/>
                <w:szCs w:val="24"/>
                <w:lang w:val="uk-UA"/>
              </w:rPr>
              <w:t>№ уроку</w:t>
            </w:r>
          </w:p>
        </w:tc>
        <w:tc>
          <w:tcPr>
            <w:tcW w:w="7096"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Тема уроку</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rPr>
                <w:color w:val="002060"/>
                <w:sz w:val="24"/>
                <w:szCs w:val="24"/>
                <w:lang w:val="uk-UA"/>
              </w:rPr>
            </w:pPr>
            <w:r w:rsidRPr="00534625">
              <w:rPr>
                <w:color w:val="002060"/>
                <w:sz w:val="24"/>
                <w:szCs w:val="24"/>
                <w:lang w:val="uk-UA"/>
              </w:rPr>
              <w:t>Стор.</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Дата </w:t>
            </w: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804C51">
            <w:pPr>
              <w:pStyle w:val="a3"/>
              <w:rPr>
                <w:b/>
                <w:color w:val="002060"/>
                <w:szCs w:val="28"/>
                <w:lang w:val="uk-UA"/>
              </w:rPr>
            </w:pPr>
            <w:r w:rsidRPr="00534625">
              <w:rPr>
                <w:b/>
                <w:color w:val="002060"/>
                <w:szCs w:val="28"/>
                <w:lang w:val="uk-UA"/>
              </w:rPr>
              <w:t>В рідній школі рідне слово</w:t>
            </w:r>
          </w:p>
          <w:p w:rsidR="009500FB" w:rsidRPr="00534625" w:rsidRDefault="009500FB" w:rsidP="00804C51">
            <w:pPr>
              <w:pStyle w:val="a3"/>
              <w:rPr>
                <w:b/>
                <w:i/>
                <w:color w:val="002060"/>
                <w:sz w:val="24"/>
                <w:szCs w:val="24"/>
                <w:lang w:val="uk-UA"/>
              </w:rPr>
            </w:pPr>
            <w:r w:rsidRPr="00534625">
              <w:rPr>
                <w:b/>
                <w:i/>
                <w:color w:val="002060"/>
                <w:szCs w:val="28"/>
                <w:lang w:val="uk-UA"/>
              </w:rPr>
              <w:t>Наче вулик наша школа</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tabs>
                <w:tab w:val="left" w:pos="0"/>
              </w:tabs>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Дзвоник кличе нас до школи. Державний гімн України. Д. Павличко «Школа». Прислів’я.  Л. Глібов «Бачити – не бачить»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2-6</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Які бувають школи? В. Фетисов «Хто чого вчиться», С. Жупанин «У лісовій музичній школі».</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6-7</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Історії зі шкільного життя. М. Чумарна «Хто сьогодні зірка в класі?».  Л. Вахніна «Кордон». Прислів’я.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7-10</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Хитрощі не люблять совісті. В. Сухомлинський «Як Наталя в лисиці хитринку купила»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10-12</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Веселе слово. Г. Бойко «Ділові розмови». Розігрування діалогу.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12-13</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І сила перед розумом никне. Н. Кулик «Ромасеве яблуко і Петрикова груша».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13-15</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Казка «Сильніше за силу». Начальне аудіювання.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Чи уважно ти читав?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804C51">
            <w:pPr>
              <w:pStyle w:val="a3"/>
              <w:rPr>
                <w:b/>
                <w:i/>
                <w:color w:val="002060"/>
                <w:szCs w:val="28"/>
                <w:lang w:val="uk-UA"/>
              </w:rPr>
            </w:pPr>
            <w:r w:rsidRPr="00534625">
              <w:rPr>
                <w:b/>
                <w:i/>
                <w:color w:val="002060"/>
                <w:szCs w:val="28"/>
                <w:lang w:val="uk-UA"/>
              </w:rPr>
              <w:t>Розвивайся, звеселяйся моя рідна мово…</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Вступ до теми. Колискові пісеньки – перлина української творчості. М. Сингаївський «Колискова пісня», колискові пісні записані М. Сингаївським («Ой люлі, ой люлі…»,  «Тиха нічка теплесенька», «Ходить котик по горі») (за вибором напам’ять)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16-17</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Пісеньки рідні з дитинства. Українські дитячі пісеньки «Кукуріку, півнику», «Добрий вечір, зайчику», Дитячі заклички «Сонечко, сонечко…», «Павлику-равлику…» (напам’ять за вибором)</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18-19</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Осінь – золотокоса красуня. За В. Скуратівським «Прощальний листопад». В. Скомаровський «Лісова колиска»,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20-22</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Д. Павличко «Небеса прозорі» (напам’ять)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Дивись так, щоб побачили. Слухай так, щоб почути. В. Сухомлинський «Я хочу сказати своє слово»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22-24</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Як багато може розповісти одне слово. За А.Коваль «Слова розповідають», Н.Кир’ян «Словенятко».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24-26</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Л. Компанієць «Ковалівна», О. Пчілка «Журавель».</w:t>
            </w:r>
          </w:p>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 </w:t>
            </w:r>
            <w:r w:rsidRPr="00534625">
              <w:rPr>
                <w:color w:val="002060"/>
                <w:sz w:val="24"/>
                <w:szCs w:val="24"/>
                <w:highlight w:val="yellow"/>
                <w:lang w:val="uk-UA"/>
              </w:rPr>
              <w:t>Контрольна робота № 1 Аудіювання.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Скільки є в нас, любі друзі, для звертання ніжних слів. А. М’ястківський «Неня».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26-27</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92AD7" w:rsidRPr="00534625" w:rsidRDefault="00992AD7" w:rsidP="009500FB">
            <w:pPr>
              <w:pStyle w:val="a3"/>
              <w:numPr>
                <w:ilvl w:val="0"/>
                <w:numId w:val="5"/>
              </w:numPr>
              <w:rPr>
                <w:color w:val="002060"/>
                <w:sz w:val="24"/>
                <w:szCs w:val="24"/>
                <w:lang w:val="uk-UA"/>
              </w:rPr>
            </w:pPr>
          </w:p>
        </w:tc>
        <w:tc>
          <w:tcPr>
            <w:tcW w:w="7096" w:type="dxa"/>
          </w:tcPr>
          <w:p w:rsidR="00992AD7" w:rsidRPr="00534625" w:rsidRDefault="00992AD7" w:rsidP="00992AD7">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Прислів’я (напам’ять). Скоромовки (напам’ять). Лічилки. Загадки.</w:t>
            </w:r>
            <w:r w:rsidRPr="00534625">
              <w:rPr>
                <w:color w:val="002060"/>
                <w:sz w:val="24"/>
                <w:szCs w:val="24"/>
                <w:lang w:val="uk-UA"/>
              </w:rPr>
              <w:tab/>
            </w:r>
          </w:p>
        </w:tc>
        <w:tc>
          <w:tcPr>
            <w:cnfStyle w:val="000010000000" w:firstRow="0" w:lastRow="0" w:firstColumn="0" w:lastColumn="0" w:oddVBand="1" w:evenVBand="0" w:oddHBand="0" w:evenHBand="0" w:firstRowFirstColumn="0" w:firstRowLastColumn="0" w:lastRowFirstColumn="0" w:lastRowLastColumn="0"/>
            <w:tcW w:w="1080" w:type="dxa"/>
          </w:tcPr>
          <w:p w:rsidR="00992AD7" w:rsidRPr="00534625" w:rsidRDefault="00992AD7" w:rsidP="00804C51">
            <w:pPr>
              <w:pStyle w:val="a3"/>
              <w:jc w:val="left"/>
              <w:rPr>
                <w:color w:val="002060"/>
                <w:sz w:val="24"/>
                <w:szCs w:val="24"/>
                <w:lang w:val="uk-UA"/>
              </w:rPr>
            </w:pPr>
            <w:r w:rsidRPr="00534625">
              <w:rPr>
                <w:color w:val="002060"/>
                <w:sz w:val="24"/>
                <w:szCs w:val="24"/>
                <w:lang w:val="uk-UA"/>
              </w:rPr>
              <w:t>27-29</w:t>
            </w:r>
            <w:r w:rsidRPr="00534625">
              <w:rPr>
                <w:color w:val="002060"/>
                <w:sz w:val="24"/>
                <w:szCs w:val="24"/>
                <w:lang w:val="uk-UA"/>
              </w:rPr>
              <w:tab/>
            </w:r>
          </w:p>
        </w:tc>
        <w:tc>
          <w:tcPr>
            <w:tcW w:w="1080" w:type="dxa"/>
          </w:tcPr>
          <w:p w:rsidR="00992AD7" w:rsidRPr="00534625" w:rsidRDefault="00992AD7"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Читання творів за оновленою програмою </w:t>
            </w:r>
          </w:p>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p w:rsidR="00534625" w:rsidRPr="00534625" w:rsidRDefault="00534625" w:rsidP="00804C51">
            <w:pPr>
              <w:pStyle w:val="a3"/>
              <w:jc w:val="left"/>
              <w:rPr>
                <w:color w:val="002060"/>
                <w:sz w:val="24"/>
                <w:szCs w:val="24"/>
                <w:lang w:val="uk-UA"/>
              </w:rPr>
            </w:pPr>
          </w:p>
          <w:p w:rsidR="00534625" w:rsidRPr="00534625" w:rsidRDefault="00534625"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 серці ніжну та погідну збережу я мову рідну. І. Січовик «Тими самими словами», М. Хоросницька «Матусин заповіт» (напам’ять).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p w:rsidR="00534625" w:rsidRPr="00534625" w:rsidRDefault="00534625" w:rsidP="00804C51">
            <w:pPr>
              <w:pStyle w:val="a3"/>
              <w:jc w:val="left"/>
              <w:rPr>
                <w:color w:val="002060"/>
                <w:sz w:val="24"/>
                <w:szCs w:val="24"/>
                <w:lang w:val="uk-UA"/>
              </w:rPr>
            </w:pPr>
          </w:p>
          <w:p w:rsidR="00534625" w:rsidRPr="00534625" w:rsidRDefault="00534625"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Підсумкова  перевірка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804C51">
            <w:pPr>
              <w:pStyle w:val="a3"/>
              <w:rPr>
                <w:b/>
                <w:color w:val="002060"/>
                <w:szCs w:val="28"/>
                <w:lang w:val="uk-UA"/>
              </w:rPr>
            </w:pPr>
            <w:r w:rsidRPr="00534625">
              <w:rPr>
                <w:b/>
                <w:color w:val="002060"/>
                <w:szCs w:val="28"/>
                <w:lang w:val="uk-UA"/>
              </w:rPr>
              <w:t>Казка вчить, як на світі жить</w:t>
            </w:r>
          </w:p>
          <w:p w:rsidR="009500FB" w:rsidRPr="00534625" w:rsidRDefault="009500FB" w:rsidP="00804C51">
            <w:pPr>
              <w:pStyle w:val="a3"/>
              <w:rPr>
                <w:i/>
                <w:color w:val="002060"/>
                <w:sz w:val="24"/>
                <w:szCs w:val="24"/>
                <w:lang w:val="uk-UA"/>
              </w:rPr>
            </w:pPr>
            <w:r w:rsidRPr="00534625">
              <w:rPr>
                <w:i/>
                <w:color w:val="002060"/>
                <w:sz w:val="24"/>
                <w:szCs w:val="24"/>
                <w:lang w:val="uk-UA"/>
              </w:rPr>
              <w:t>Українські народні казки</w:t>
            </w: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Вступ до теми. У світі казки чарівної. Українська народна казка «Рукавичка». Інсценізація казки.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33-35</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Українська народна казка «Рукавичка». Інсценізація казки.</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На язиці медок, а в душі – холодок. Українська народна казка «Лисиця та їжак». Прислів’я.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36-37</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Казка – вигадка, та в ній щось повчальне розумій. Українська народна казка «Цап і баран»</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37-39</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По роботі й нагорода. Українська народна казка «Півник і двоє мишенят».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40-42</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Узагальнення та систематизація знань.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804C51">
            <w:pPr>
              <w:pStyle w:val="a3"/>
              <w:rPr>
                <w:i/>
                <w:color w:val="002060"/>
                <w:sz w:val="24"/>
                <w:szCs w:val="24"/>
                <w:lang w:val="uk-UA"/>
              </w:rPr>
            </w:pPr>
            <w:r w:rsidRPr="00534625">
              <w:rPr>
                <w:i/>
                <w:color w:val="002060"/>
                <w:sz w:val="24"/>
                <w:szCs w:val="24"/>
                <w:lang w:val="uk-UA"/>
              </w:rPr>
              <w:t>Казки народів Європи</w:t>
            </w: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Вступ до теми. Хитра лисичка – героїня багатьох казок. Російська народна казка «Лисичка»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43-44</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Чи буває легким хліб? Білоруська народна казка «Легкий хліб». </w:t>
            </w:r>
            <w:r w:rsidRPr="00534625">
              <w:rPr>
                <w:color w:val="002060"/>
                <w:sz w:val="24"/>
                <w:szCs w:val="24"/>
                <w:highlight w:val="yellow"/>
                <w:lang w:val="uk-UA"/>
              </w:rPr>
              <w:t>Контрольна робота № 2. Аудіювання.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44-45</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Коли щось робиш, думай про наслідки. Болгарська народна казка «Виноградар і змія»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45-47</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Чому виникла війна між тваринами? Чеська народна казка «Собаки, коти та миші»</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47-49</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Не кажи, що знаєш, а покажи, як умієш. Англійська народна казка «Сорочаче гніздо».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49-50</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Підсумкова  перевірка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804C51">
            <w:pPr>
              <w:pStyle w:val="a3"/>
              <w:rPr>
                <w:b/>
                <w:color w:val="002060"/>
                <w:szCs w:val="28"/>
                <w:lang w:val="uk-UA"/>
              </w:rPr>
            </w:pPr>
            <w:r w:rsidRPr="00534625">
              <w:rPr>
                <w:b/>
                <w:color w:val="002060"/>
                <w:szCs w:val="28"/>
                <w:lang w:val="uk-UA"/>
              </w:rPr>
              <w:t>Нема без кореня рослини, а нас людей без Батьківщини</w:t>
            </w:r>
          </w:p>
          <w:p w:rsidR="009500FB" w:rsidRPr="00534625" w:rsidRDefault="009500FB" w:rsidP="00804C51">
            <w:pPr>
              <w:pStyle w:val="a3"/>
              <w:rPr>
                <w:b/>
                <w:i/>
                <w:color w:val="002060"/>
                <w:sz w:val="24"/>
                <w:szCs w:val="24"/>
                <w:lang w:val="uk-UA"/>
              </w:rPr>
            </w:pPr>
            <w:r w:rsidRPr="00534625">
              <w:rPr>
                <w:b/>
                <w:i/>
                <w:color w:val="002060"/>
                <w:sz w:val="24"/>
                <w:szCs w:val="24"/>
                <w:lang w:val="uk-UA"/>
              </w:rPr>
              <w:t>Рідна домівка, рідна сім’я – тут виростає доля моя</w:t>
            </w: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Вступ до теми. Ой роде наш красний, роде наш прекрасний. Українська народна пісня «Роде наш красний». Українська народна пісня «В цьому дворку, як у вінку» (напам’ять)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52-54</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Я і моя родина. В. Гринько «Сім», О. Олійник  «Тетянка усміхається!»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54-56</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На сонці тепло, а біля матері добре. В. Лучук «Тільки мама». Прислів’я.  З народного «Приховала».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56-58</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Г. Могильницька «Бабусина радість»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Весняні дива. В. Чухліб «Повінь»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58-60</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Молодець проти овець, а проти молодця – сам вівця. А. Григорчук «Молодець проти овець»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60-61</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Незвичайна яблуня. А. М’ястківський «Казка про яблуню».</w:t>
            </w:r>
          </w:p>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62-63</w:t>
            </w: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Чи легко приносити радість іншим? В. Сухомлинський «Покинуте кошеня», А. Костецький «Хвостата мова».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r w:rsidRPr="00534625">
              <w:rPr>
                <w:color w:val="002060"/>
                <w:sz w:val="24"/>
                <w:szCs w:val="24"/>
                <w:lang w:val="uk-UA"/>
              </w:rPr>
              <w:t>63-65</w:t>
            </w: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Контрольна робота № 3.</w:t>
            </w:r>
            <w:r w:rsidRPr="00534625">
              <w:rPr>
                <w:color w:val="002060"/>
                <w:sz w:val="24"/>
                <w:szCs w:val="24"/>
                <w:lang w:val="uk-UA"/>
              </w:rPr>
              <w:t xml:space="preserve"> Усний переказ прочитаного твору.</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Н. Кир’ян «Ми в цьому світі не самі». Розігрування діалогів.</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Контрольна робота №4</w:t>
            </w:r>
            <w:r w:rsidRPr="00534625">
              <w:rPr>
                <w:color w:val="002060"/>
                <w:sz w:val="24"/>
                <w:szCs w:val="24"/>
                <w:lang w:val="uk-UA"/>
              </w:rPr>
              <w:t>. Навичка читання вголос (усно).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highlight w:val="yellow"/>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pStyle w:val="a3"/>
              <w:numPr>
                <w:ilvl w:val="0"/>
                <w:numId w:val="5"/>
              </w:numP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highlight w:val="yellow"/>
                <w:lang w:val="uk-UA"/>
              </w:rPr>
            </w:pPr>
            <w:r w:rsidRPr="00534625">
              <w:rPr>
                <w:color w:val="002060"/>
                <w:sz w:val="24"/>
                <w:szCs w:val="24"/>
                <w:lang w:val="uk-UA"/>
              </w:rPr>
              <w:t>Узагальнення та систематизація знань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pStyle w:val="a3"/>
              <w:jc w:val="left"/>
              <w:rPr>
                <w:color w:val="002060"/>
                <w:sz w:val="24"/>
                <w:szCs w:val="24"/>
                <w:lang w:val="uk-UA"/>
              </w:rPr>
            </w:pPr>
          </w:p>
        </w:tc>
        <w:tc>
          <w:tcPr>
            <w:tcW w:w="1080" w:type="dxa"/>
          </w:tcPr>
          <w:p w:rsidR="009500FB" w:rsidRPr="00534625" w:rsidRDefault="009500FB"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p w:rsidR="00E771B7" w:rsidRPr="00534625" w:rsidRDefault="00E771B7" w:rsidP="00804C51">
            <w:pPr>
              <w:pStyle w:val="a3"/>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rPr>
          <w:trHeight w:val="559"/>
        </w:trPr>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804C51">
            <w:pPr>
              <w:jc w:val="center"/>
              <w:rPr>
                <w:b/>
                <w:i/>
                <w:color w:val="002060"/>
                <w:sz w:val="28"/>
                <w:szCs w:val="28"/>
                <w:lang w:val="uk-UA"/>
              </w:rPr>
            </w:pPr>
            <w:r w:rsidRPr="00534625">
              <w:rPr>
                <w:b/>
                <w:i/>
                <w:color w:val="002060"/>
                <w:sz w:val="28"/>
                <w:szCs w:val="28"/>
                <w:lang w:val="uk-UA"/>
              </w:rPr>
              <w:t>Добридень тобі, Україно моя</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Вступ до теми. Нема без кореня рослини, а нас, людей, без Батьківщини. А. Костецький «Батьківщина» (напам’ять). М. Чернявський «Рідний край». Навчальне аудіювання.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66-67</w:t>
            </w:r>
          </w:p>
        </w:tc>
        <w:tc>
          <w:tcPr>
            <w:tcW w:w="1080"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Над самим Дніпром, на горах, Київ виріс та розцвів. Н. Забіла «Древній Київ». Прислів’я.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67-68</w:t>
            </w:r>
          </w:p>
        </w:tc>
        <w:tc>
          <w:tcPr>
            <w:tcW w:w="1080"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Калина – символ рідної землі. В. Скуратівський «Калина». Прислів’я.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69</w:t>
            </w:r>
          </w:p>
        </w:tc>
        <w:tc>
          <w:tcPr>
            <w:tcW w:w="1080"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С. Жупанин «Йтиму садом» (напам’ять)..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70</w:t>
            </w:r>
          </w:p>
        </w:tc>
        <w:tc>
          <w:tcPr>
            <w:tcW w:w="1080"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Чому зернятко схоже на серце? Г. Демченко «Калина».  Контрольна робота №  Аудіювання.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70-72</w:t>
            </w:r>
          </w:p>
        </w:tc>
        <w:tc>
          <w:tcPr>
            <w:tcW w:w="1080"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Хліб на столі - щастя на землі. Т. Коломієць «Хліб». </w:t>
            </w:r>
          </w:p>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Контрольна робота №5. Аудіювання.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72-73</w:t>
            </w:r>
          </w:p>
        </w:tc>
        <w:tc>
          <w:tcPr>
            <w:tcW w:w="1080"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Матеріал до уроку добирає вчитель за оновленою програмою. </w:t>
            </w:r>
          </w:p>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Де найкраще місце на землі? Д. Павличко «Де найкраще місце на землі». Чи уважно ти читав?</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74</w:t>
            </w:r>
          </w:p>
        </w:tc>
        <w:tc>
          <w:tcPr>
            <w:tcW w:w="1080"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Матеріал д</w:t>
            </w:r>
            <w:r w:rsidR="00992AD7" w:rsidRPr="00534625">
              <w:rPr>
                <w:color w:val="002060"/>
                <w:sz w:val="24"/>
                <w:szCs w:val="24"/>
                <w:lang w:val="uk-UA"/>
              </w:rPr>
              <w:t>о</w:t>
            </w:r>
            <w:r w:rsidRPr="00534625">
              <w:rPr>
                <w:color w:val="002060"/>
                <w:sz w:val="24"/>
                <w:szCs w:val="24"/>
                <w:lang w:val="uk-UA"/>
              </w:rPr>
              <w:t xml:space="preserve"> уроку добирає вчитель </w:t>
            </w:r>
          </w:p>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E771B7">
            <w:pPr>
              <w:pStyle w:val="11"/>
              <w:rPr>
                <w:b w:val="0"/>
                <w:i w:val="0"/>
                <w:color w:val="002060"/>
              </w:rPr>
            </w:pPr>
            <w:r w:rsidRPr="00534625">
              <w:rPr>
                <w:color w:val="002060"/>
              </w:rPr>
              <w:t>Зимонько-снігурочко, наша білогрудочко…</w:t>
            </w: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pStyle w:val="a3"/>
              <w:jc w:val="left"/>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Вступ до теми. Білі шати землі. О. Копиленко «Зима йде», В. Скомаровський «Казкові шати»</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76-77</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pStyle w:val="a3"/>
              <w:jc w:val="left"/>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Мов метелики сріблясті сніжинки білі та легкі. О. Сенатович «Веселий сніг», Л. Костенко «Синички на снігу», Н. Кир’ян «Зимові слова», А. Качан «Крихта хліба»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79-81</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Стоїть на узбіччі ялинка моя – не зрубай її. С. Носань «Ялинка», О. Олесь «Ялинка», Л. Глібов «Зимня пісенька», Л. Глібов «Зимня пісенька»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81-84</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Вже Різдво прийшло до хати, час настав колядувати! О. Воропай «Коляда», А. М’ястківський «На щастя, на здоров’я, на новий рік!» Колядки (напам’ять),  В. Малишко «Веселий Новий рік»</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84-86</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Підсумкова  перевірка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804C51">
            <w:pPr>
              <w:jc w:val="center"/>
              <w:rPr>
                <w:b/>
                <w:color w:val="002060"/>
                <w:sz w:val="24"/>
                <w:szCs w:val="24"/>
                <w:lang w:val="uk-UA"/>
              </w:rPr>
            </w:pPr>
            <w:r w:rsidRPr="00534625">
              <w:rPr>
                <w:b/>
                <w:color w:val="002060"/>
                <w:sz w:val="24"/>
                <w:szCs w:val="24"/>
                <w:lang w:val="uk-UA"/>
              </w:rPr>
              <w:t>Тарас Григорович Шевченко – великий народний поет і художник</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Вступ до теми. Дитячі роки великого Кобзаря. Д. Красницький «Тарас Шевченко»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88-90</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Образи української природа в творах Кобзаря. Т. Шевченко «Світає», «Встала і весна», «Вранці», «Зоре моя вечірняя» (один з віршів напам’ять)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90-92</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Узагальнення та систематизація знань за розділом.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93</w:t>
            </w:r>
          </w:p>
          <w:p w:rsidR="00534625" w:rsidRPr="00534625" w:rsidRDefault="00534625" w:rsidP="00804C51">
            <w:pPr>
              <w:rPr>
                <w:color w:val="002060"/>
                <w:sz w:val="24"/>
                <w:szCs w:val="24"/>
                <w:lang w:val="uk-UA"/>
              </w:rPr>
            </w:pPr>
          </w:p>
          <w:p w:rsidR="00534625" w:rsidRPr="00534625" w:rsidRDefault="00534625" w:rsidP="00804C51">
            <w:pPr>
              <w:rPr>
                <w:color w:val="002060"/>
                <w:sz w:val="24"/>
                <w:szCs w:val="24"/>
                <w:lang w:val="uk-UA"/>
              </w:rPr>
            </w:pPr>
          </w:p>
          <w:p w:rsidR="00534625" w:rsidRPr="00534625" w:rsidRDefault="00534625" w:rsidP="00804C51">
            <w:pPr>
              <w:rPr>
                <w:color w:val="002060"/>
                <w:sz w:val="24"/>
                <w:szCs w:val="24"/>
                <w:lang w:val="uk-UA"/>
              </w:rPr>
            </w:pPr>
          </w:p>
          <w:p w:rsidR="00534625" w:rsidRPr="00534625" w:rsidRDefault="00534625"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E771B7">
            <w:pPr>
              <w:pStyle w:val="11"/>
              <w:rPr>
                <w:color w:val="002060"/>
              </w:rPr>
            </w:pPr>
            <w:r w:rsidRPr="00534625">
              <w:rPr>
                <w:color w:val="002060"/>
              </w:rPr>
              <w:t>Твори українських письменників</w:t>
            </w:r>
          </w:p>
          <w:p w:rsidR="009500FB" w:rsidRPr="00534625" w:rsidRDefault="009500FB" w:rsidP="00804C51">
            <w:pPr>
              <w:jc w:val="center"/>
              <w:rPr>
                <w:color w:val="002060"/>
                <w:sz w:val="24"/>
                <w:szCs w:val="24"/>
                <w:lang w:val="uk-UA"/>
              </w:rPr>
            </w:pPr>
            <w:r w:rsidRPr="00534625">
              <w:rPr>
                <w:b/>
                <w:color w:val="002060"/>
                <w:sz w:val="24"/>
                <w:szCs w:val="24"/>
                <w:lang w:val="uk-UA"/>
              </w:rPr>
              <w:lastRenderedPageBreak/>
              <w:t>Вірші цікаві і різні</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М. Рильський (про нього). М. Рильський «Зима»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95-96</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Леся Українка (про неї). Л. Українка «Красо України, Подолля!»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96-97</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Ліна Костенко (про неї). Ліна Костенко «Пряля» (напам’ять)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97-98</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Марійка Підгірянка (про неї). Марійка Підгірянка «Розмова про сонце»</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98-99</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 Марсюк «Рідна гора»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100</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П. Воронько (про нього), П. Воронько «Картина»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100-101</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І.Світличний «Безконечник».</w:t>
            </w:r>
          </w:p>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Контрольна робота №6. Аудіювання.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102</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Л. Глібов (про нього), Л. Глібов «Котилася тарілочка». Чи уважно ти читав?</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103-104</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E771B7">
            <w:pPr>
              <w:pStyle w:val="11"/>
              <w:rPr>
                <w:color w:val="002060"/>
              </w:rPr>
            </w:pPr>
            <w:r w:rsidRPr="00534625">
              <w:rPr>
                <w:color w:val="002060"/>
              </w:rPr>
              <w:t>Казковий дивосвіт</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Іван Франко (про нього), І.Франко «Лисичка і Журавель»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105-107</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Марійка Підгірянка «Безконечні казочки»</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107-108</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Ліна Костенко «Бузиновий цар»</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109-110</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Ю. Ярмиш «Зайчаткова казочка». Чи уважно ти читав?</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110-112</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E771B7">
            <w:pPr>
              <w:pStyle w:val="11"/>
              <w:rPr>
                <w:color w:val="002060"/>
              </w:rPr>
            </w:pPr>
            <w:r w:rsidRPr="00534625">
              <w:rPr>
                <w:color w:val="002060"/>
              </w:rPr>
              <w:t>Оповідання про світ дитинства</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 Сухомлинський «У привокзальному садку»</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113-115</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 Сухомлинський «Про що думала Марійка»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115-116</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 Сухомлинський «Горбатенька дівчинка», В. Сухомлинський (про нього)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116-117</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 Нестайко «Руденький», В. Нестайко (про нього)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118-119</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За В.Кавою «Він живий»</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120-121</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М. Конончук «Гірке морозиво»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122-123</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З енциклопедії «Чому кішка так часто умивається?»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124-125</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А. Григорук «Як «видоїти» хмару?»</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125-126</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За Л. Гладун «Державний музей іграшки»</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127-128</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 xml:space="preserve">Матеріал до уроку добирає вчитель за оновленою програмою.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highlight w:val="cyan"/>
                <w:lang w:val="uk-UA"/>
              </w:rPr>
            </w:pPr>
            <w:r w:rsidRPr="00534625">
              <w:rPr>
                <w:color w:val="002060"/>
                <w:sz w:val="24"/>
                <w:szCs w:val="24"/>
                <w:highlight w:val="yellow"/>
                <w:lang w:val="uk-UA"/>
              </w:rPr>
              <w:t>Підсумкова  перевірка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E771B7">
            <w:pPr>
              <w:pStyle w:val="11"/>
              <w:rPr>
                <w:color w:val="002060"/>
              </w:rPr>
            </w:pPr>
            <w:r w:rsidRPr="00534625">
              <w:rPr>
                <w:color w:val="002060"/>
              </w:rPr>
              <w:t>Ой, весна, весна, днем красна…</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Вступ до теми. Н. Мовчан-Карпусь «Будить березень весну»</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130-131</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О. Копиленко «Весна у лісі»</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131-132</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Л. Костенко «Берізки по коліна у воді», «Перекинута шпаківня»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132-133</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Катерина Перелісна «Писанка»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134</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За Ю. Смоличем «Життя квітів»</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135-136</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Г. Чубач «Я беру своє відерце»</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137</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О. Копиленко «Найвеселіший місяць»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138</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А. Костецький «Все починається з мами» (напам’ять)</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139</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В. Гринько «Мама», Л. Українка «На зеленому горбочку».</w:t>
            </w:r>
          </w:p>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140</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bCs/>
                <w:color w:val="002060"/>
                <w:sz w:val="24"/>
                <w:szCs w:val="24"/>
                <w:highlight w:val="yellow"/>
                <w:lang w:val="uk-UA"/>
              </w:rPr>
              <w:t>Контрольна робота № 7.</w:t>
            </w:r>
            <w:r w:rsidRPr="00534625">
              <w:rPr>
                <w:bCs/>
                <w:color w:val="002060"/>
                <w:sz w:val="24"/>
                <w:szCs w:val="24"/>
                <w:lang w:val="uk-UA"/>
              </w:rPr>
              <w:t xml:space="preserve"> </w:t>
            </w:r>
            <w:r w:rsidRPr="00534625">
              <w:rPr>
                <w:color w:val="002060"/>
                <w:sz w:val="24"/>
                <w:szCs w:val="24"/>
                <w:lang w:val="uk-UA"/>
              </w:rPr>
              <w:t xml:space="preserve">Робота з літературним твором (письмово). </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Матеріал до уроку добирає вчитель за оновленою програмою. </w:t>
            </w:r>
          </w:p>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Підсумкова  перевірка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0357" w:type="dxa"/>
            <w:gridSpan w:val="4"/>
          </w:tcPr>
          <w:p w:rsidR="009500FB" w:rsidRPr="00534625" w:rsidRDefault="009500FB" w:rsidP="00E771B7">
            <w:pPr>
              <w:pStyle w:val="11"/>
              <w:rPr>
                <w:color w:val="002060"/>
              </w:rPr>
            </w:pPr>
            <w:r w:rsidRPr="00534625">
              <w:rPr>
                <w:color w:val="002060"/>
              </w:rPr>
              <w:t>Я хочу сказати своє слово!</w:t>
            </w: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Вступ до теми. Т. Коломієць «Задзвонив синенький дзвоник»</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142-143</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 xml:space="preserve">В. Струтинський «Жива казка». </w:t>
            </w:r>
          </w:p>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bCs/>
                <w:color w:val="002060"/>
                <w:sz w:val="24"/>
                <w:szCs w:val="24"/>
                <w:highlight w:val="yellow"/>
                <w:lang w:val="uk-UA"/>
              </w:rPr>
              <w:t>Контрольна робота  № 8</w:t>
            </w:r>
            <w:r w:rsidRPr="00534625">
              <w:rPr>
                <w:bCs/>
                <w:color w:val="002060"/>
                <w:sz w:val="24"/>
                <w:szCs w:val="24"/>
                <w:lang w:val="uk-UA"/>
              </w:rPr>
              <w:t>. Навичка читання вголос (усно).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144-145</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Д. Онкович «Город, мов килим», Г. Малик «Що для чого треба?»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146-147</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cyan"/>
                <w:lang w:val="uk-UA"/>
              </w:rPr>
              <w:t>Урок позакласного читання.</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П. Глазовий «Як Сергійко вчив клоуна Бобу складати вірші»</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148-151</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lang w:val="uk-UA"/>
              </w:rPr>
              <w:t>А. Качан «Забавлянка», В. Сухомлинський «Синій світ»</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151-152</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r w:rsidR="00534625" w:rsidRPr="00534625" w:rsidTr="00E771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r w:rsidRPr="00534625">
              <w:rPr>
                <w:color w:val="002060"/>
                <w:sz w:val="24"/>
                <w:szCs w:val="24"/>
                <w:lang w:val="uk-UA"/>
              </w:rPr>
              <w:t>В. Коломієць «Ліс і лис», С. Жупанин «Підкажи словечко»</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152-153</w:t>
            </w:r>
          </w:p>
        </w:tc>
        <w:tc>
          <w:tcPr>
            <w:tcW w:w="1080" w:type="dxa"/>
          </w:tcPr>
          <w:p w:rsidR="009500FB" w:rsidRPr="00534625" w:rsidRDefault="009500FB" w:rsidP="00804C51">
            <w:pPr>
              <w:jc w:val="center"/>
              <w:cnfStyle w:val="000000100000" w:firstRow="0" w:lastRow="0" w:firstColumn="0" w:lastColumn="0" w:oddVBand="0" w:evenVBand="0" w:oddHBand="1" w:evenHBand="0" w:firstRowFirstColumn="0" w:firstRowLastColumn="0" w:lastRowFirstColumn="0" w:lastRowLastColumn="0"/>
              <w:rPr>
                <w:color w:val="002060"/>
                <w:sz w:val="24"/>
                <w:szCs w:val="24"/>
                <w:lang w:val="uk-UA"/>
              </w:rPr>
            </w:pPr>
          </w:p>
        </w:tc>
      </w:tr>
      <w:tr w:rsidR="00534625" w:rsidRPr="00534625" w:rsidTr="00E771B7">
        <w:tc>
          <w:tcPr>
            <w:cnfStyle w:val="000010000000" w:firstRow="0" w:lastRow="0" w:firstColumn="0" w:lastColumn="0" w:oddVBand="1" w:evenVBand="0" w:oddHBand="0" w:evenHBand="0" w:firstRowFirstColumn="0" w:firstRowLastColumn="0" w:lastRowFirstColumn="0" w:lastRowLastColumn="0"/>
            <w:tcW w:w="1101" w:type="dxa"/>
          </w:tcPr>
          <w:p w:rsidR="009500FB" w:rsidRPr="00534625" w:rsidRDefault="009500FB" w:rsidP="009500FB">
            <w:pPr>
              <w:numPr>
                <w:ilvl w:val="0"/>
                <w:numId w:val="5"/>
              </w:numPr>
              <w:jc w:val="center"/>
              <w:rPr>
                <w:color w:val="002060"/>
                <w:sz w:val="24"/>
                <w:szCs w:val="24"/>
                <w:lang w:val="uk-UA"/>
              </w:rPr>
            </w:pPr>
          </w:p>
        </w:tc>
        <w:tc>
          <w:tcPr>
            <w:tcW w:w="7096" w:type="dxa"/>
          </w:tcPr>
          <w:p w:rsidR="009500FB" w:rsidRPr="00534625" w:rsidRDefault="009500FB" w:rsidP="00804C51">
            <w:pP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r w:rsidRPr="00534625">
              <w:rPr>
                <w:color w:val="002060"/>
                <w:sz w:val="24"/>
                <w:szCs w:val="24"/>
                <w:highlight w:val="yellow"/>
                <w:lang w:val="uk-UA"/>
              </w:rPr>
              <w:t>Підсумкова  перевірка</w:t>
            </w:r>
          </w:p>
        </w:tc>
        <w:tc>
          <w:tcPr>
            <w:cnfStyle w:val="000010000000" w:firstRow="0" w:lastRow="0" w:firstColumn="0" w:lastColumn="0" w:oddVBand="1" w:evenVBand="0" w:oddHBand="0" w:evenHBand="0" w:firstRowFirstColumn="0" w:firstRowLastColumn="0" w:lastRowFirstColumn="0" w:lastRowLastColumn="0"/>
            <w:tcW w:w="1080" w:type="dxa"/>
          </w:tcPr>
          <w:p w:rsidR="009500FB" w:rsidRPr="00534625" w:rsidRDefault="009500FB" w:rsidP="00804C51">
            <w:pPr>
              <w:rPr>
                <w:color w:val="002060"/>
                <w:sz w:val="24"/>
                <w:szCs w:val="24"/>
                <w:lang w:val="uk-UA"/>
              </w:rPr>
            </w:pPr>
            <w:r w:rsidRPr="00534625">
              <w:rPr>
                <w:color w:val="002060"/>
                <w:sz w:val="24"/>
                <w:szCs w:val="24"/>
                <w:lang w:val="uk-UA"/>
              </w:rPr>
              <w:t>154</w:t>
            </w:r>
          </w:p>
        </w:tc>
        <w:tc>
          <w:tcPr>
            <w:tcW w:w="1080" w:type="dxa"/>
          </w:tcPr>
          <w:p w:rsidR="009500FB" w:rsidRPr="00534625" w:rsidRDefault="009500FB" w:rsidP="00804C51">
            <w:pPr>
              <w:jc w:val="center"/>
              <w:cnfStyle w:val="000000000000" w:firstRow="0" w:lastRow="0" w:firstColumn="0" w:lastColumn="0" w:oddVBand="0" w:evenVBand="0" w:oddHBand="0" w:evenHBand="0" w:firstRowFirstColumn="0" w:firstRowLastColumn="0" w:lastRowFirstColumn="0" w:lastRowLastColumn="0"/>
              <w:rPr>
                <w:color w:val="002060"/>
                <w:sz w:val="24"/>
                <w:szCs w:val="24"/>
                <w:lang w:val="uk-UA"/>
              </w:rPr>
            </w:pPr>
          </w:p>
        </w:tc>
      </w:tr>
    </w:tbl>
    <w:p w:rsidR="009500FB" w:rsidRPr="00534625" w:rsidRDefault="009500FB">
      <w:pPr>
        <w:rPr>
          <w:color w:val="002060"/>
          <w:lang w:val="uk-UA"/>
        </w:rPr>
      </w:pPr>
    </w:p>
    <w:p w:rsidR="008A7CEF" w:rsidRPr="00534625" w:rsidRDefault="008A7CEF">
      <w:pPr>
        <w:rPr>
          <w:color w:val="002060"/>
          <w:lang w:val="uk-UA"/>
        </w:rPr>
      </w:pPr>
    </w:p>
    <w:p w:rsidR="008A7CEF" w:rsidRPr="00534625" w:rsidRDefault="008A7CEF" w:rsidP="008A7CEF">
      <w:pPr>
        <w:jc w:val="both"/>
        <w:rPr>
          <w:color w:val="002060"/>
          <w:lang w:val="uk-UA"/>
        </w:rPr>
      </w:pPr>
      <w:r w:rsidRPr="00534625">
        <w:rPr>
          <w:color w:val="002060"/>
          <w:sz w:val="28"/>
          <w:szCs w:val="28"/>
          <w:lang w:val="uk-UA"/>
        </w:rPr>
        <w:t>У 2 класі до кола читання включені імена 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r w:rsidRPr="00534625">
        <w:rPr>
          <w:color w:val="002060"/>
          <w:lang w:val="uk-UA"/>
        </w:rPr>
        <w:t>.</w:t>
      </w:r>
    </w:p>
    <w:sectPr w:rsidR="008A7CEF" w:rsidRPr="00534625" w:rsidSect="004B7D70">
      <w:pgSz w:w="11906" w:h="16838"/>
      <w:pgMar w:top="568" w:right="720" w:bottom="113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82349B5"/>
    <w:multiLevelType w:val="hybridMultilevel"/>
    <w:tmpl w:val="F9DE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C3C83"/>
    <w:multiLevelType w:val="hybridMultilevel"/>
    <w:tmpl w:val="3BEAF7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E5423"/>
    <w:multiLevelType w:val="hybridMultilevel"/>
    <w:tmpl w:val="1172B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F0F19"/>
    <w:multiLevelType w:val="hybridMultilevel"/>
    <w:tmpl w:val="F9DE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1455E"/>
    <w:multiLevelType w:val="hybridMultilevel"/>
    <w:tmpl w:val="F9DE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D47F1"/>
    <w:rsid w:val="00037F4C"/>
    <w:rsid w:val="00125D7B"/>
    <w:rsid w:val="001D3E3B"/>
    <w:rsid w:val="00264179"/>
    <w:rsid w:val="004B550F"/>
    <w:rsid w:val="004B7D70"/>
    <w:rsid w:val="00513937"/>
    <w:rsid w:val="00534625"/>
    <w:rsid w:val="005D47F1"/>
    <w:rsid w:val="0064387D"/>
    <w:rsid w:val="00804C51"/>
    <w:rsid w:val="008A7CEF"/>
    <w:rsid w:val="00936C34"/>
    <w:rsid w:val="009500FB"/>
    <w:rsid w:val="00992AD7"/>
    <w:rsid w:val="00A34478"/>
    <w:rsid w:val="00A87CF2"/>
    <w:rsid w:val="00AD4119"/>
    <w:rsid w:val="00B0523E"/>
    <w:rsid w:val="00B40603"/>
    <w:rsid w:val="00C719D5"/>
    <w:rsid w:val="00C94A09"/>
    <w:rsid w:val="00D47542"/>
    <w:rsid w:val="00E16222"/>
    <w:rsid w:val="00E771B7"/>
    <w:rsid w:val="00EE0377"/>
    <w:rsid w:val="00F0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D47F1"/>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5D47F1"/>
    <w:pPr>
      <w:spacing w:after="0" w:line="240" w:lineRule="auto"/>
    </w:pPr>
    <w:rPr>
      <w:rFonts w:ascii="Calibri" w:eastAsia="Calibri" w:hAnsi="Calibri" w:cs="Times New Roman"/>
    </w:rPr>
  </w:style>
  <w:style w:type="paragraph" w:styleId="a3">
    <w:name w:val="Title"/>
    <w:basedOn w:val="a"/>
    <w:link w:val="a4"/>
    <w:qFormat/>
    <w:rsid w:val="005D47F1"/>
    <w:pPr>
      <w:jc w:val="center"/>
    </w:pPr>
    <w:rPr>
      <w:sz w:val="28"/>
    </w:rPr>
  </w:style>
  <w:style w:type="character" w:customStyle="1" w:styleId="a4">
    <w:name w:val="Название Знак"/>
    <w:basedOn w:val="a0"/>
    <w:link w:val="a3"/>
    <w:rsid w:val="005D47F1"/>
    <w:rPr>
      <w:rFonts w:ascii="Times New Roman" w:eastAsia="Times New Roman" w:hAnsi="Times New Roman" w:cs="Times New Roman"/>
      <w:sz w:val="28"/>
      <w:szCs w:val="24"/>
      <w:lang w:eastAsia="ru-RU"/>
    </w:rPr>
  </w:style>
  <w:style w:type="paragraph" w:customStyle="1" w:styleId="11">
    <w:name w:val="Абзац списку1"/>
    <w:basedOn w:val="a"/>
    <w:qFormat/>
    <w:rsid w:val="00E771B7"/>
    <w:pPr>
      <w:spacing w:after="200" w:line="276" w:lineRule="auto"/>
      <w:ind w:left="720"/>
      <w:contextualSpacing/>
      <w:jc w:val="center"/>
    </w:pPr>
    <w:rPr>
      <w:rFonts w:cs="Calibri"/>
      <w:b/>
      <w:i/>
      <w:sz w:val="28"/>
      <w:szCs w:val="22"/>
      <w:lang w:val="uk-UA" w:eastAsia="en-US"/>
    </w:rPr>
  </w:style>
  <w:style w:type="character" w:customStyle="1" w:styleId="apple-converted-space">
    <w:name w:val="apple-converted-space"/>
    <w:basedOn w:val="a0"/>
    <w:rsid w:val="00C94A09"/>
  </w:style>
  <w:style w:type="table" w:styleId="a5">
    <w:name w:val="Table Grid"/>
    <w:basedOn w:val="a1"/>
    <w:uiPriority w:val="59"/>
    <w:rsid w:val="0080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804C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D47542"/>
    <w:rPr>
      <w:rFonts w:ascii="Tahoma" w:hAnsi="Tahoma" w:cs="Tahoma"/>
      <w:sz w:val="16"/>
      <w:szCs w:val="16"/>
    </w:rPr>
  </w:style>
  <w:style w:type="character" w:customStyle="1" w:styleId="a7">
    <w:name w:val="Текст выноски Знак"/>
    <w:basedOn w:val="a0"/>
    <w:link w:val="a6"/>
    <w:uiPriority w:val="99"/>
    <w:semiHidden/>
    <w:rsid w:val="00D475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35AD-EC27-4F08-AA34-10DDBA14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11</cp:revision>
  <cp:lastPrinted>2016-09-07T13:50:00Z</cp:lastPrinted>
  <dcterms:created xsi:type="dcterms:W3CDTF">2016-08-24T14:45:00Z</dcterms:created>
  <dcterms:modified xsi:type="dcterms:W3CDTF">2016-09-25T10:28:00Z</dcterms:modified>
</cp:coreProperties>
</file>